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E8C" w:rsidRDefault="000F1E8C" w:rsidP="0037196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F1E8C" w:rsidRDefault="000F1E8C" w:rsidP="0037196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161D2" w:rsidRPr="009161D2" w:rsidRDefault="00371961" w:rsidP="009161D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</w:t>
      </w:r>
      <w:r w:rsidR="009161D2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</w:t>
      </w:r>
    </w:p>
    <w:p w:rsidR="009161D2" w:rsidRPr="009161D2" w:rsidRDefault="009161D2" w:rsidP="009161D2">
      <w:pPr>
        <w:pStyle w:val="a6"/>
      </w:pPr>
      <w:r w:rsidRPr="009161D2">
        <w:t>РОССИЙСКАЯ ФЕДЕРАЦИЯ</w:t>
      </w:r>
    </w:p>
    <w:p w:rsidR="009161D2" w:rsidRPr="009161D2" w:rsidRDefault="009161D2" w:rsidP="009161D2">
      <w:pPr>
        <w:pStyle w:val="a6"/>
      </w:pPr>
      <w:r w:rsidRPr="009161D2">
        <w:t>НИЖНЕНЕНИНСКИЙ СЕЛЬСКИЙ СОВЕТ НАРОДНЫХ ДЕПУТАТОВ</w:t>
      </w:r>
    </w:p>
    <w:p w:rsidR="009161D2" w:rsidRPr="009161D2" w:rsidRDefault="009161D2" w:rsidP="009161D2">
      <w:pPr>
        <w:pStyle w:val="a6"/>
      </w:pPr>
      <w:r w:rsidRPr="009161D2">
        <w:t>СОЛТОНСКОГО РАЙОНА АЛТАЙСКОГО КРАЯ</w:t>
      </w:r>
    </w:p>
    <w:p w:rsidR="00371961" w:rsidRPr="005D6169" w:rsidRDefault="00371961" w:rsidP="00371961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</w:rPr>
      </w:pPr>
    </w:p>
    <w:p w:rsidR="00371961" w:rsidRPr="009161D2" w:rsidRDefault="009161D2" w:rsidP="00371961">
      <w:pPr>
        <w:pStyle w:val="a6"/>
        <w:ind w:left="-180" w:firstLine="180"/>
        <w:jc w:val="both"/>
        <w:rPr>
          <w:sz w:val="24"/>
          <w:szCs w:val="24"/>
        </w:rPr>
      </w:pPr>
      <w:r w:rsidRPr="009161D2">
        <w:rPr>
          <w:sz w:val="24"/>
          <w:szCs w:val="24"/>
        </w:rPr>
        <w:t>15.02</w:t>
      </w:r>
      <w:r w:rsidR="00371961" w:rsidRPr="009161D2">
        <w:rPr>
          <w:sz w:val="24"/>
          <w:szCs w:val="24"/>
        </w:rPr>
        <w:t xml:space="preserve">.2021                                                                                             </w:t>
      </w:r>
      <w:r w:rsidRPr="009161D2">
        <w:rPr>
          <w:sz w:val="24"/>
          <w:szCs w:val="24"/>
        </w:rPr>
        <w:t xml:space="preserve">                           №  2</w:t>
      </w:r>
    </w:p>
    <w:p w:rsidR="00371961" w:rsidRPr="009161D2" w:rsidRDefault="00371961" w:rsidP="00371961">
      <w:pPr>
        <w:pStyle w:val="a6"/>
        <w:jc w:val="both"/>
        <w:rPr>
          <w:rFonts w:ascii="Arial" w:hAnsi="Arial" w:cs="Arial"/>
          <w:szCs w:val="28"/>
        </w:rPr>
      </w:pPr>
      <w:r w:rsidRPr="009161D2">
        <w:rPr>
          <w:szCs w:val="28"/>
        </w:rPr>
        <w:t xml:space="preserve">                                           с. Нижняя </w:t>
      </w:r>
      <w:proofErr w:type="spellStart"/>
      <w:r w:rsidRPr="009161D2">
        <w:rPr>
          <w:szCs w:val="28"/>
        </w:rPr>
        <w:t>Ненинка</w:t>
      </w:r>
      <w:proofErr w:type="spellEnd"/>
    </w:p>
    <w:p w:rsidR="00371961" w:rsidRPr="00401CE9" w:rsidRDefault="00371961" w:rsidP="0037196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01CE9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</w:t>
      </w:r>
    </w:p>
    <w:p w:rsidR="00371961" w:rsidRPr="00C1226F" w:rsidRDefault="00371961" w:rsidP="00371961">
      <w:pPr>
        <w:pStyle w:val="a6"/>
        <w:jc w:val="left"/>
        <w:rPr>
          <w:sz w:val="36"/>
          <w:szCs w:val="36"/>
        </w:rPr>
      </w:pPr>
      <w:r w:rsidRPr="00C1226F">
        <w:t xml:space="preserve">Об утверждении Положения </w:t>
      </w:r>
      <w:proofErr w:type="gramStart"/>
      <w:r w:rsidRPr="00C1226F">
        <w:t>об</w:t>
      </w:r>
      <w:proofErr w:type="gramEnd"/>
    </w:p>
    <w:p w:rsidR="00371961" w:rsidRPr="00C1226F" w:rsidRDefault="00371961" w:rsidP="00371961">
      <w:pPr>
        <w:pStyle w:val="a6"/>
        <w:jc w:val="left"/>
        <w:rPr>
          <w:sz w:val="36"/>
          <w:szCs w:val="36"/>
        </w:rPr>
      </w:pPr>
      <w:r w:rsidRPr="00C1226F">
        <w:t>организации и проведении</w:t>
      </w:r>
    </w:p>
    <w:p w:rsidR="00371961" w:rsidRPr="00C1226F" w:rsidRDefault="00371961" w:rsidP="00371961">
      <w:pPr>
        <w:pStyle w:val="a6"/>
        <w:jc w:val="left"/>
        <w:rPr>
          <w:sz w:val="36"/>
          <w:szCs w:val="36"/>
        </w:rPr>
      </w:pPr>
      <w:r w:rsidRPr="00C1226F">
        <w:t xml:space="preserve">общественных обсуждений </w:t>
      </w:r>
      <w:proofErr w:type="gramStart"/>
      <w:r w:rsidRPr="00C1226F">
        <w:t>на</w:t>
      </w:r>
      <w:proofErr w:type="gramEnd"/>
    </w:p>
    <w:p w:rsidR="00371961" w:rsidRPr="00C1226F" w:rsidRDefault="00371961" w:rsidP="00371961">
      <w:pPr>
        <w:pStyle w:val="a6"/>
        <w:jc w:val="left"/>
        <w:rPr>
          <w:sz w:val="36"/>
          <w:szCs w:val="36"/>
        </w:rPr>
      </w:pPr>
      <w:r w:rsidRPr="00C1226F">
        <w:t xml:space="preserve">территории </w:t>
      </w:r>
      <w:proofErr w:type="gramStart"/>
      <w:r w:rsidRPr="00C1226F">
        <w:t>муниципального</w:t>
      </w:r>
      <w:proofErr w:type="gramEnd"/>
    </w:p>
    <w:p w:rsidR="00371961" w:rsidRPr="00C1226F" w:rsidRDefault="00371961" w:rsidP="00371961">
      <w:pPr>
        <w:pStyle w:val="a6"/>
        <w:jc w:val="left"/>
        <w:rPr>
          <w:sz w:val="36"/>
          <w:szCs w:val="36"/>
        </w:rPr>
      </w:pPr>
      <w:r>
        <w:t>образования  Нижненени</w:t>
      </w:r>
      <w:r w:rsidRPr="00C1226F">
        <w:t>нский</w:t>
      </w:r>
    </w:p>
    <w:p w:rsidR="00371961" w:rsidRDefault="00371961" w:rsidP="00371961">
      <w:pPr>
        <w:pStyle w:val="a6"/>
        <w:jc w:val="left"/>
      </w:pPr>
      <w:r w:rsidRPr="00C1226F">
        <w:t>сельсовет Солтонского</w:t>
      </w:r>
      <w:r>
        <w:t xml:space="preserve"> района </w:t>
      </w:r>
    </w:p>
    <w:p w:rsidR="00C1226F" w:rsidRPr="00C1226F" w:rsidRDefault="00371961" w:rsidP="00371961">
      <w:pPr>
        <w:pStyle w:val="a6"/>
        <w:jc w:val="left"/>
        <w:rPr>
          <w:sz w:val="24"/>
          <w:szCs w:val="24"/>
        </w:rPr>
      </w:pPr>
      <w:r>
        <w:t>Алтайского края</w:t>
      </w:r>
      <w:r w:rsidR="00C1226F" w:rsidRPr="00C1226F">
        <w:rPr>
          <w:sz w:val="24"/>
          <w:szCs w:val="24"/>
        </w:rPr>
        <w:t> </w:t>
      </w:r>
    </w:p>
    <w:p w:rsidR="00C1226F" w:rsidRPr="00371961" w:rsidRDefault="00C1226F" w:rsidP="003719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9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1226F" w:rsidRPr="00371961" w:rsidRDefault="00C1226F" w:rsidP="0037196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19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      В соответствии с </w:t>
      </w:r>
      <w:hyperlink r:id="rId5" w:history="1">
        <w:r w:rsidRPr="00371961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Федеральным законом от 06.10.2003г. № 131-ФЗ «Об общих принципах организации местного самоуправления в Российской Федерации</w:t>
        </w:r>
      </w:hyperlink>
      <w:r w:rsidRPr="003719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Уставом муниципального образования </w:t>
      </w:r>
      <w:r w:rsidR="003719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Нижнененинский сельсовет</w:t>
      </w:r>
      <w:r w:rsidRPr="003719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Солтонского района Алтайского края, </w:t>
      </w:r>
      <w:r w:rsidR="003719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Нижнененинский сельский совет</w:t>
      </w:r>
      <w:r w:rsidRPr="003719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народных депутатов Солтонского района Алтайского края  РЕШИЛ:</w:t>
      </w:r>
    </w:p>
    <w:p w:rsidR="00C1226F" w:rsidRPr="00371961" w:rsidRDefault="00C1226F" w:rsidP="0037196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19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         1. Утвердить Положение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3719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Нижнененинский сельсовет</w:t>
      </w:r>
      <w:r w:rsidRPr="003719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Солтонского района Алтайского края.</w:t>
      </w:r>
    </w:p>
    <w:p w:rsidR="00C1226F" w:rsidRPr="00371961" w:rsidRDefault="00371961" w:rsidP="003719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</w:t>
      </w:r>
      <w:r w:rsidR="00C1226F" w:rsidRPr="003719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Настоящее решение обнародовать на информационном стенде Администрации сельсовета и информационном стенде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Акатьево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Солтонского района Алтайского края.</w:t>
      </w:r>
    </w:p>
    <w:p w:rsidR="00C1226F" w:rsidRPr="00371961" w:rsidRDefault="00C1226F" w:rsidP="003719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96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</w:t>
      </w:r>
    </w:p>
    <w:p w:rsidR="00C1226F" w:rsidRPr="00371961" w:rsidRDefault="00C1226F" w:rsidP="003719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196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сельсовета                                                    </w:t>
      </w:r>
      <w:r w:rsidR="0037196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</w:t>
      </w:r>
      <w:r w:rsidRPr="0037196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71961">
        <w:rPr>
          <w:rFonts w:ascii="Times New Roman" w:eastAsia="Times New Roman" w:hAnsi="Times New Roman" w:cs="Times New Roman"/>
          <w:sz w:val="28"/>
          <w:szCs w:val="28"/>
          <w:lang w:eastAsia="ru-RU"/>
        </w:rPr>
        <w:t>Л.Н.Павленко</w:t>
      </w:r>
    </w:p>
    <w:p w:rsidR="00C1226F" w:rsidRPr="00C1226F" w:rsidRDefault="00C1226F" w:rsidP="00C12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6F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C1226F" w:rsidRPr="00C1226F" w:rsidRDefault="00C1226F" w:rsidP="00C12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6F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C1226F" w:rsidRPr="00C1226F" w:rsidRDefault="00C1226F" w:rsidP="00C12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6F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C1226F" w:rsidRPr="00C1226F" w:rsidRDefault="00C1226F" w:rsidP="00C12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6F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C1226F" w:rsidRPr="00C1226F" w:rsidRDefault="00C1226F" w:rsidP="00C122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226F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C1226F" w:rsidRPr="00C1226F" w:rsidRDefault="00C1226F" w:rsidP="001B30AE">
      <w:pPr>
        <w:pStyle w:val="a6"/>
        <w:jc w:val="right"/>
      </w:pPr>
      <w:r w:rsidRPr="00C1226F">
        <w:rPr>
          <w:sz w:val="20"/>
        </w:rPr>
        <w:lastRenderedPageBreak/>
        <w:t> </w:t>
      </w:r>
    </w:p>
    <w:p w:rsidR="00C1226F" w:rsidRPr="001B30AE" w:rsidRDefault="00C1226F" w:rsidP="001B30AE">
      <w:pPr>
        <w:pStyle w:val="a6"/>
        <w:jc w:val="right"/>
        <w:rPr>
          <w:szCs w:val="28"/>
        </w:rPr>
      </w:pPr>
      <w:r w:rsidRPr="00C1226F">
        <w:rPr>
          <w:sz w:val="20"/>
        </w:rPr>
        <w:t>                              </w:t>
      </w:r>
      <w:r w:rsidRPr="001B30AE">
        <w:rPr>
          <w:szCs w:val="28"/>
        </w:rPr>
        <w:t>    УТВЕРЖДЕНО</w:t>
      </w:r>
    </w:p>
    <w:p w:rsidR="00C1226F" w:rsidRPr="001B30AE" w:rsidRDefault="001B30AE" w:rsidP="001B30AE">
      <w:pPr>
        <w:pStyle w:val="a6"/>
        <w:jc w:val="right"/>
        <w:rPr>
          <w:szCs w:val="28"/>
        </w:rPr>
      </w:pPr>
      <w:r>
        <w:rPr>
          <w:szCs w:val="28"/>
        </w:rPr>
        <w:t>решением Нижненени</w:t>
      </w:r>
      <w:r w:rsidR="00C1226F" w:rsidRPr="001B30AE">
        <w:rPr>
          <w:szCs w:val="28"/>
        </w:rPr>
        <w:t xml:space="preserve">нского </w:t>
      </w:r>
      <w:proofErr w:type="gramStart"/>
      <w:r w:rsidR="00C1226F" w:rsidRPr="001B30AE">
        <w:rPr>
          <w:szCs w:val="28"/>
        </w:rPr>
        <w:t>сельского</w:t>
      </w:r>
      <w:proofErr w:type="gramEnd"/>
    </w:p>
    <w:p w:rsidR="00C1226F" w:rsidRPr="001B30AE" w:rsidRDefault="00C1226F" w:rsidP="001B30AE">
      <w:pPr>
        <w:pStyle w:val="a6"/>
        <w:jc w:val="right"/>
        <w:rPr>
          <w:szCs w:val="28"/>
        </w:rPr>
      </w:pPr>
      <w:r w:rsidRPr="001B30AE">
        <w:rPr>
          <w:szCs w:val="28"/>
        </w:rPr>
        <w:t>                                                                 Совета народных депутатов</w:t>
      </w:r>
    </w:p>
    <w:p w:rsidR="00C1226F" w:rsidRPr="001B30AE" w:rsidRDefault="00C1226F" w:rsidP="001B30AE">
      <w:pPr>
        <w:pStyle w:val="a6"/>
        <w:jc w:val="right"/>
        <w:rPr>
          <w:szCs w:val="28"/>
        </w:rPr>
      </w:pPr>
      <w:r w:rsidRPr="001B30AE">
        <w:rPr>
          <w:szCs w:val="28"/>
        </w:rPr>
        <w:t>                                                                         Солтонского района  Алтайского</w:t>
      </w:r>
    </w:p>
    <w:p w:rsidR="00C1226F" w:rsidRPr="001B30AE" w:rsidRDefault="00C1226F" w:rsidP="001B30AE">
      <w:pPr>
        <w:pStyle w:val="a6"/>
        <w:jc w:val="right"/>
        <w:rPr>
          <w:szCs w:val="28"/>
        </w:rPr>
      </w:pPr>
      <w:r w:rsidRPr="001B30AE">
        <w:rPr>
          <w:szCs w:val="28"/>
        </w:rPr>
        <w:t>                                                     </w:t>
      </w:r>
      <w:r w:rsidR="009161D2">
        <w:rPr>
          <w:szCs w:val="28"/>
        </w:rPr>
        <w:t>       края от 15.02.2021. № 2</w:t>
      </w:r>
    </w:p>
    <w:p w:rsidR="00C1226F" w:rsidRPr="001B30AE" w:rsidRDefault="00C1226F" w:rsidP="001B3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1226F" w:rsidRPr="001B30AE" w:rsidRDefault="00C1226F" w:rsidP="001B30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3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C1226F" w:rsidRPr="001B30AE" w:rsidRDefault="00C1226F" w:rsidP="001B30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3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371961" w:rsidRPr="001B3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Нижнененинский сельсовет</w:t>
      </w:r>
      <w:r w:rsidRPr="001B30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Солтонского района Алтайского края</w:t>
      </w:r>
    </w:p>
    <w:p w:rsidR="00C1226F" w:rsidRPr="001B30AE" w:rsidRDefault="00C1226F" w:rsidP="001B3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AE">
        <w:rPr>
          <w:rFonts w:ascii="Times New Roman" w:eastAsia="Times New Roman" w:hAnsi="Times New Roman" w:cs="Times New Roman"/>
          <w:sz w:val="28"/>
          <w:szCs w:val="28"/>
          <w:lang w:eastAsia="ru-RU"/>
        </w:rPr>
        <w:t> (далее - Положение)</w:t>
      </w:r>
    </w:p>
    <w:p w:rsidR="00C1226F" w:rsidRPr="001B30AE" w:rsidRDefault="00C1226F" w:rsidP="001B3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1226F" w:rsidRPr="001B30AE" w:rsidRDefault="00C1226F" w:rsidP="001B30AE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C1226F" w:rsidRPr="001B30AE" w:rsidRDefault="00C1226F" w:rsidP="001B3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разработано в соответствии с </w:t>
      </w:r>
      <w:hyperlink r:id="rId6" w:history="1">
        <w:r w:rsidRPr="001B30A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Градостроительным кодексом</w:t>
        </w:r>
      </w:hyperlink>
      <w:r w:rsidRPr="001B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</w:t>
      </w:r>
      <w:hyperlink r:id="rId7" w:history="1">
        <w:r w:rsidRPr="001B30A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Федеральным законом</w:t>
        </w:r>
      </w:hyperlink>
      <w:r w:rsidRPr="001B30AE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06.10.2003г. № 131-ФЗ «Об общих принципах организации местного самоуправления в Российской Федерации».</w:t>
      </w:r>
    </w:p>
    <w:p w:rsidR="00C1226F" w:rsidRPr="001B30AE" w:rsidRDefault="00C1226F" w:rsidP="001B3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 1.2. </w:t>
      </w:r>
      <w:proofErr w:type="gramStart"/>
      <w:r w:rsidRPr="001B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определяет порядок организации и проведения общественных обсуждений по вопросам градостроительной деятельности на территории муниципального образования </w:t>
      </w:r>
      <w:r w:rsidR="00371961" w:rsidRPr="001B30A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Нижнененинский сельсовет</w:t>
      </w:r>
      <w:r w:rsidRPr="001B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Солтонского района Алтайского края, а именно: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</w:t>
      </w:r>
      <w:proofErr w:type="gramEnd"/>
      <w:r w:rsidRPr="001B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за исключением случаев, предусмотренных Градостроительного кодекса Российской Федерации и другими федеральными законами.</w:t>
      </w:r>
    </w:p>
    <w:p w:rsidR="00C1226F" w:rsidRPr="001B30AE" w:rsidRDefault="00C1226F" w:rsidP="001B3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Общественные обсуждения по вопросам градостроительной деятельности проводятся с целью соблюдения прав человека на благоприятные условия жизнедеятельности, прав и законных интересов </w:t>
      </w:r>
      <w:r w:rsidRPr="001B30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правообладателей земельных участков и объектов капитального строительства.</w:t>
      </w:r>
    </w:p>
    <w:p w:rsidR="00C1226F" w:rsidRPr="001B30AE" w:rsidRDefault="00C1226F" w:rsidP="001B3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proofErr w:type="gramStart"/>
      <w:r w:rsidRPr="001B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общественными обсуждениями по вопросам градостроительной деятельности в настоящем Положении понимается способ участия жителей муниципального образования </w:t>
      </w:r>
      <w:r w:rsidR="00371961" w:rsidRPr="001B30A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Нижнененинский сельсовет</w:t>
      </w:r>
      <w:r w:rsidRPr="001B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Солтонского района Алтайского края в осуществлении градостроительной деятельности на территории муниципального образования </w:t>
      </w:r>
      <w:r w:rsidR="00371961" w:rsidRPr="001B30A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Нижнененинский сельсовет</w:t>
      </w:r>
      <w:r w:rsidRPr="001B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Солтонского района Алтайского края и выявления мнения иных заинтересованных лиц, права и интересы которых могут затрагиваться при осуществлении градостроительной деятельности на территории муниципального образования </w:t>
      </w:r>
      <w:r w:rsidR="00371961" w:rsidRPr="001B30A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Нижнененинский сельсовет</w:t>
      </w:r>
      <w:r w:rsidRPr="001B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Солтонского района</w:t>
      </w:r>
      <w:proofErr w:type="gramEnd"/>
      <w:r w:rsidRPr="001B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Алтайского края, по существу выносимых на общественные обсуждения вопросов градостроительной деятельности.</w:t>
      </w:r>
    </w:p>
    <w:p w:rsidR="00C1226F" w:rsidRPr="001B30AE" w:rsidRDefault="00C1226F" w:rsidP="001B3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proofErr w:type="gramStart"/>
      <w:r w:rsidRPr="001B30A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общественных обсуждений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</w:t>
      </w:r>
      <w:proofErr w:type="gramEnd"/>
      <w:r w:rsidRPr="001B30AE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правообладатели помещений, являющихся частью указанных объектов капитального строительства.</w:t>
      </w:r>
    </w:p>
    <w:p w:rsidR="00C1226F" w:rsidRPr="001B30AE" w:rsidRDefault="00C1226F" w:rsidP="001B3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</w:t>
      </w:r>
      <w:proofErr w:type="gramStart"/>
      <w:r w:rsidRPr="001B30A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общественных обсуждений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</w:t>
      </w:r>
      <w:proofErr w:type="gramEnd"/>
      <w:r w:rsidRPr="001B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1B30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</w:t>
      </w:r>
      <w:proofErr w:type="gramEnd"/>
      <w:r w:rsidRPr="001B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B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случае, предусмотренном </w:t>
      </w:r>
      <w:hyperlink r:id="rId8" w:anchor="Par1502" w:history="1">
        <w:r w:rsidRPr="001B30A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частью 3 статьи 39</w:t>
        </w:r>
      </w:hyperlink>
      <w:r w:rsidRPr="001B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Кодекса РФ, также правообладатели земельных участков и объектов капитального строительства, подверженных </w:t>
      </w:r>
      <w:r w:rsidRPr="001B30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риску негативного воздействия на окружающую среду в результате реализации данных проектов.</w:t>
      </w:r>
      <w:proofErr w:type="gramEnd"/>
    </w:p>
    <w:p w:rsidR="00C1226F" w:rsidRPr="001B30AE" w:rsidRDefault="00C1226F" w:rsidP="001B3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AE">
        <w:rPr>
          <w:rFonts w:ascii="Times New Roman" w:eastAsia="Times New Roman" w:hAnsi="Times New Roman" w:cs="Times New Roman"/>
          <w:sz w:val="28"/>
          <w:szCs w:val="28"/>
          <w:lang w:eastAsia="ru-RU"/>
        </w:rPr>
        <w:t>1.7. Результаты общественных обсуждений учитываются при принятии градостроительных решений по вопросам, указанным в пункте 1.2. настоящего Положения.</w:t>
      </w:r>
    </w:p>
    <w:p w:rsidR="00C1226F" w:rsidRPr="001B30AE" w:rsidRDefault="00C1226F" w:rsidP="005F67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1226F" w:rsidRPr="001B30AE" w:rsidRDefault="00C1226F" w:rsidP="005F670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и проведения общественных обсуждений</w:t>
      </w:r>
    </w:p>
    <w:p w:rsidR="00C1226F" w:rsidRPr="001B30AE" w:rsidRDefault="00C1226F" w:rsidP="005F67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AE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Общественные обсуждения проводятся в связи с подготовкой проектов документов, а также в связи с обращениями заинтересованных лиц в целях решения вопросов, указанных в пункте 1.2. настоящего Положения.</w:t>
      </w:r>
    </w:p>
    <w:p w:rsidR="00C1226F" w:rsidRPr="001B30AE" w:rsidRDefault="00C1226F" w:rsidP="005F67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Общественные обсуждения назначаются главой </w:t>
      </w:r>
      <w:r w:rsidR="0038616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Нижненени</w:t>
      </w:r>
      <w:r w:rsidRPr="001B30AE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нского сельсовета Солтонского района Алтайского кра</w:t>
      </w:r>
      <w:proofErr w:type="gramStart"/>
      <w:r w:rsidRPr="001B30AE"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gramEnd"/>
      <w:r w:rsidRPr="001B30A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- глава сельсовета).</w:t>
      </w:r>
    </w:p>
    <w:p w:rsidR="00C1226F" w:rsidRPr="005F6700" w:rsidRDefault="00C1226F" w:rsidP="005F6700">
      <w:pPr>
        <w:jc w:val="both"/>
        <w:rPr>
          <w:sz w:val="28"/>
        </w:rPr>
      </w:pPr>
      <w:r w:rsidRPr="001B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proofErr w:type="gramStart"/>
      <w:r w:rsidRPr="001B30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о назначении общественных обсуждений и проект, подлежащий рассмотрению на общественных обсуждениях, а также информационные, аналитические материалы, относящиеся к теме общественных обсуждений, размещаются на информационном ст</w:t>
      </w:r>
      <w:r w:rsidR="0038616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енде Администрации Нижненени</w:t>
      </w:r>
      <w:r w:rsidRPr="001B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нского сельсовета Солтонского района Алтайского края и информационном стенде </w:t>
      </w:r>
      <w:r w:rsidR="00386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села </w:t>
      </w:r>
      <w:proofErr w:type="spellStart"/>
      <w:r w:rsidR="0038616A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Акатьево</w:t>
      </w:r>
      <w:proofErr w:type="spellEnd"/>
      <w:r w:rsidR="00386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Солтонского района</w:t>
      </w:r>
      <w:r w:rsidRPr="001B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(далее – информационный стенд) на официальном сайте Администрации </w:t>
      </w:r>
      <w:r w:rsidR="003861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Нижнененинского </w:t>
      </w:r>
      <w:r w:rsidRPr="001B30A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 Солтонского района Алтайского края в информационно-телекоммуникационной сети «Интер</w:t>
      </w:r>
      <w:r w:rsidR="00092A2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нет» (далее – официальный сайт</w:t>
      </w:r>
      <w:proofErr w:type="gramEnd"/>
      <w:r w:rsidR="00092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)- </w:t>
      </w:r>
      <w:r w:rsidR="00092A21" w:rsidRPr="00092A21">
        <w:rPr>
          <w:rFonts w:ascii="Times New Roman" w:hAnsi="Times New Roman" w:cs="Times New Roman"/>
          <w:sz w:val="28"/>
        </w:rPr>
        <w:t xml:space="preserve">Адрес сайта: </w:t>
      </w:r>
      <w:hyperlink r:id="rId9" w:history="1">
        <w:r w:rsidR="00092A21" w:rsidRPr="00092A21">
          <w:rPr>
            <w:rStyle w:val="a4"/>
            <w:rFonts w:ascii="Times New Roman" w:hAnsi="Times New Roman" w:cs="Times New Roman"/>
            <w:sz w:val="28"/>
            <w:lang w:val="en-US"/>
          </w:rPr>
          <w:t>http</w:t>
        </w:r>
        <w:r w:rsidR="00092A21" w:rsidRPr="00092A21">
          <w:rPr>
            <w:rStyle w:val="a4"/>
            <w:rFonts w:ascii="Times New Roman" w:hAnsi="Times New Roman" w:cs="Times New Roman"/>
            <w:sz w:val="28"/>
          </w:rPr>
          <w:t>://нижняя-ненинка.рф/</w:t>
        </w:r>
      </w:hyperlink>
    </w:p>
    <w:p w:rsidR="00C1226F" w:rsidRPr="001B30AE" w:rsidRDefault="00C1226F" w:rsidP="005F67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AE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Процедура проведения общественных обсуждений состоит из следующих этапов:</w:t>
      </w:r>
    </w:p>
    <w:p w:rsidR="00C1226F" w:rsidRPr="001B30AE" w:rsidRDefault="00C1226F" w:rsidP="005F67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AE">
        <w:rPr>
          <w:rFonts w:ascii="Times New Roman" w:eastAsia="Times New Roman" w:hAnsi="Times New Roman" w:cs="Times New Roman"/>
          <w:sz w:val="28"/>
          <w:szCs w:val="28"/>
          <w:lang w:eastAsia="ru-RU"/>
        </w:rPr>
        <w:t>2.4.1. Оповещение о начале общественных обсуждений;</w:t>
      </w:r>
    </w:p>
    <w:p w:rsidR="00C1226F" w:rsidRPr="001B30AE" w:rsidRDefault="00C1226F" w:rsidP="001B3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AE">
        <w:rPr>
          <w:rFonts w:ascii="Times New Roman" w:eastAsia="Times New Roman" w:hAnsi="Times New Roman" w:cs="Times New Roman"/>
          <w:sz w:val="28"/>
          <w:szCs w:val="28"/>
          <w:lang w:eastAsia="ru-RU"/>
        </w:rPr>
        <w:t>  2.4.2. Размещение проекта, подлежащего рассмотрению на общественных обсуждениях, и информационных материалов к нему на информационном стенде и (или) на официальном сайте, и открытие экспозиции или экспозиций такого проекта;</w:t>
      </w:r>
    </w:p>
    <w:p w:rsidR="00C1226F" w:rsidRPr="001B30AE" w:rsidRDefault="00C1226F" w:rsidP="001B3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AE">
        <w:rPr>
          <w:rFonts w:ascii="Times New Roman" w:eastAsia="Times New Roman" w:hAnsi="Times New Roman" w:cs="Times New Roman"/>
          <w:sz w:val="28"/>
          <w:szCs w:val="28"/>
          <w:lang w:eastAsia="ru-RU"/>
        </w:rPr>
        <w:t>2.4.3. Проведение экспозиции или экспозиций проекта, подлежащего рассмотрению на общественных обсуждениях;</w:t>
      </w:r>
    </w:p>
    <w:p w:rsidR="00C1226F" w:rsidRPr="001B30AE" w:rsidRDefault="00C1226F" w:rsidP="001B3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AE">
        <w:rPr>
          <w:rFonts w:ascii="Times New Roman" w:eastAsia="Times New Roman" w:hAnsi="Times New Roman" w:cs="Times New Roman"/>
          <w:sz w:val="28"/>
          <w:szCs w:val="28"/>
          <w:lang w:eastAsia="ru-RU"/>
        </w:rPr>
        <w:t>2.4.4. Подготовка и оформление протокола общественных обсуждений;</w:t>
      </w:r>
    </w:p>
    <w:p w:rsidR="00C1226F" w:rsidRPr="001B30AE" w:rsidRDefault="00C1226F" w:rsidP="001B3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2.4.5. Подготовка и обнародование заключения о результатах общественных обсуждений.</w:t>
      </w:r>
    </w:p>
    <w:p w:rsidR="00C1226F" w:rsidRPr="001B30AE" w:rsidRDefault="00C1226F" w:rsidP="001B3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AE">
        <w:rPr>
          <w:rFonts w:ascii="Times New Roman" w:eastAsia="Times New Roman" w:hAnsi="Times New Roman" w:cs="Times New Roman"/>
          <w:sz w:val="28"/>
          <w:szCs w:val="28"/>
          <w:lang w:eastAsia="ru-RU"/>
        </w:rPr>
        <w:t>  2.5.После принятия постановления главой сельсовета о назначении общественных обсуждений, оповещение о начале общественных обсуждений подлежит размещению на информационном стенде и (или) официальном сайте.</w:t>
      </w:r>
    </w:p>
    <w:p w:rsidR="00C1226F" w:rsidRPr="001B30AE" w:rsidRDefault="00C1226F" w:rsidP="001B3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A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Официальным обнародованием оповещения о назначении общественных обсуждений считается первая публикация его полного текста на информационном стенде и (или) официальном сайте. Заинтересованные лица могут быть дополнительно извещены телефонограммой, письмом.</w:t>
      </w:r>
    </w:p>
    <w:p w:rsidR="00C1226F" w:rsidRPr="001B30AE" w:rsidRDefault="00C1226F" w:rsidP="001B3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AE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Оповещение о начале общественных обсуждений:</w:t>
      </w:r>
    </w:p>
    <w:p w:rsidR="00C1226F" w:rsidRPr="001B30AE" w:rsidRDefault="00C1226F" w:rsidP="001B3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2.6.1. Не </w:t>
      </w:r>
      <w:proofErr w:type="gramStart"/>
      <w:r w:rsidRPr="001B30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1B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семь дней до дня размещения на информационном стенде и (или) официальном сайте проекта, подлежащего рассмотрению на общественных обсуждениях, подлежит обнародованию в порядке, установленном для официального обнародованию муниципальных правовых актов;</w:t>
      </w:r>
    </w:p>
    <w:p w:rsidR="00C1226F" w:rsidRPr="001B30AE" w:rsidRDefault="00C1226F" w:rsidP="001B3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2.6.2. </w:t>
      </w:r>
      <w:proofErr w:type="gramStart"/>
      <w:r w:rsidRPr="001B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Распространяется на информационных стендах, Администрации Солтонского </w:t>
      </w:r>
      <w:r w:rsidR="00092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Нижнененинского </w:t>
      </w:r>
      <w:r w:rsidRPr="001B30A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 Солтонского района,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 (далее - территория, в пределах которой проводятся общественные обсуждения), иными способами, обеспечивающими доступ участников общественных обсуждений к указанной информации.</w:t>
      </w:r>
      <w:proofErr w:type="gramEnd"/>
    </w:p>
    <w:p w:rsidR="00C1226F" w:rsidRPr="001B30AE" w:rsidRDefault="00C1226F" w:rsidP="001B3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AE">
        <w:rPr>
          <w:rFonts w:ascii="Times New Roman" w:eastAsia="Times New Roman" w:hAnsi="Times New Roman" w:cs="Times New Roman"/>
          <w:sz w:val="28"/>
          <w:szCs w:val="28"/>
          <w:lang w:eastAsia="ru-RU"/>
        </w:rPr>
        <w:t> 2.7. Оповещение о начале общественных обсуждений должно содержать:</w:t>
      </w:r>
    </w:p>
    <w:p w:rsidR="00C1226F" w:rsidRPr="001B30AE" w:rsidRDefault="00C1226F" w:rsidP="001B3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AE">
        <w:rPr>
          <w:rFonts w:ascii="Times New Roman" w:eastAsia="Times New Roman" w:hAnsi="Times New Roman" w:cs="Times New Roman"/>
          <w:sz w:val="28"/>
          <w:szCs w:val="28"/>
          <w:lang w:eastAsia="ru-RU"/>
        </w:rPr>
        <w:t> 2.7.1. Информацию о проекте, подлежащем рассмотрению на общественных обсуждениях, и перечень информационных материалов к такому проекту;</w:t>
      </w:r>
    </w:p>
    <w:p w:rsidR="00C1226F" w:rsidRPr="001B30AE" w:rsidRDefault="00C1226F" w:rsidP="001B3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AE">
        <w:rPr>
          <w:rFonts w:ascii="Times New Roman" w:eastAsia="Times New Roman" w:hAnsi="Times New Roman" w:cs="Times New Roman"/>
          <w:sz w:val="28"/>
          <w:szCs w:val="28"/>
          <w:lang w:eastAsia="ru-RU"/>
        </w:rPr>
        <w:t>2.7.2. Информацию о порядке и сроках проведения общественных обсуждений по проекту, подлежащему рассмотрению на общественных обсуждениях;</w:t>
      </w:r>
    </w:p>
    <w:p w:rsidR="00C1226F" w:rsidRPr="001B30AE" w:rsidRDefault="00C1226F" w:rsidP="001B3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AE">
        <w:rPr>
          <w:rFonts w:ascii="Times New Roman" w:eastAsia="Times New Roman" w:hAnsi="Times New Roman" w:cs="Times New Roman"/>
          <w:sz w:val="28"/>
          <w:szCs w:val="28"/>
          <w:lang w:eastAsia="ru-RU"/>
        </w:rPr>
        <w:t>2.7.3. Информацию о месте, дате открытия экспозиции или экспозиций проекта, подлежащего рассмотрению на общественных обсуждениях,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C1226F" w:rsidRPr="001B30AE" w:rsidRDefault="00C1226F" w:rsidP="001B3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2.7.4. Информацию о порядке, сроке и форме внесения участниками общественных обсуждений предложений и замечаний, касающихся проекта, подлежащего рассмотрению на общественных обсуждениях.</w:t>
      </w:r>
    </w:p>
    <w:p w:rsidR="00C1226F" w:rsidRPr="001B30AE" w:rsidRDefault="00C1226F" w:rsidP="001B3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AE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Оповещение о начале общественных обсуждений также должно содержать информацию об информационном стенде, на котором будут размещены проект, подлежащий рассмотрению на общественных обсуждениях, и информационные материалы к нему, с использованием которого будут проводиться общественные обсуждения. </w:t>
      </w:r>
    </w:p>
    <w:p w:rsidR="00C1226F" w:rsidRPr="001B30AE" w:rsidRDefault="00C1226F" w:rsidP="001B3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1226F" w:rsidRPr="001B30AE" w:rsidRDefault="00C1226F" w:rsidP="001B30AE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A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Орган, уполномоченный на организацию и проведение общественных обсуждений</w:t>
      </w:r>
    </w:p>
    <w:p w:rsidR="00C1226F" w:rsidRPr="001B30AE" w:rsidRDefault="00C1226F" w:rsidP="001B3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AE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Органом, уполномоченным на организацию и проведение общественных обсуждений по проектам и вопросам, указанным в пункте 1.2. настоящего Положен</w:t>
      </w:r>
      <w:r w:rsidR="00092A21">
        <w:rPr>
          <w:rFonts w:ascii="Times New Roman" w:eastAsia="Times New Roman" w:hAnsi="Times New Roman" w:cs="Times New Roman"/>
          <w:sz w:val="28"/>
          <w:szCs w:val="28"/>
          <w:lang w:eastAsia="ru-RU"/>
        </w:rPr>
        <w:t>ия, является Администрация Нижненени</w:t>
      </w:r>
      <w:r w:rsidRPr="001B30AE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нского сельсовета Солтонского района Алтайского края, осуществляющая функции в области градостроительной деятельности  (далее - уполномоченный орган).</w:t>
      </w:r>
    </w:p>
    <w:p w:rsidR="00C1226F" w:rsidRPr="001B30AE" w:rsidRDefault="00C1226F" w:rsidP="001B3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1226F" w:rsidRPr="001B30AE" w:rsidRDefault="00C1226F" w:rsidP="001B30A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 экспозиции проекта, подлежащего рассмотрению на общественных обсуждениях, а также порядок консультирования посетителей экспозиции проекта, подлежащего рассмотрению на общественных обсуждениях</w:t>
      </w:r>
    </w:p>
    <w:p w:rsidR="00C1226F" w:rsidRPr="001B30AE" w:rsidRDefault="00C1226F" w:rsidP="001B3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proofErr w:type="gramStart"/>
      <w:r w:rsidRPr="001B30A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доведения до населения информации о содержании предмета общественных обсуждений в течение всего периода размещения в соответствии</w:t>
      </w:r>
      <w:proofErr w:type="gramEnd"/>
      <w:r w:rsidRPr="001B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hyperlink r:id="rId10" w:anchor="sub_501042" w:history="1">
        <w:r w:rsidRPr="001B30A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подпунктом 2</w:t>
        </w:r>
      </w:hyperlink>
      <w:r w:rsidRPr="001B30AE">
        <w:rPr>
          <w:rFonts w:ascii="Times New Roman" w:eastAsia="Times New Roman" w:hAnsi="Times New Roman" w:cs="Times New Roman"/>
          <w:sz w:val="28"/>
          <w:szCs w:val="28"/>
          <w:lang w:eastAsia="ru-RU"/>
        </w:rPr>
        <w:t>.4.2. пункта 2.4. настоящего Положения проекта, подлежащего рассмотрению на общественных обсуждениях, и информационных материалов к нему проводятся экспозиция или экспозиции такого проекта.</w:t>
      </w:r>
    </w:p>
    <w:p w:rsidR="00C1226F" w:rsidRPr="001B30AE" w:rsidRDefault="00C1226F" w:rsidP="001B3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Организация экспозиции проекта, подлежащего рассмотрению на общественном обсуждении проводится для проектов и по вопросам, указанным в пункте 1.2. настоящего положения, если разработка проектов и(или) внесение изменений  в проекты включает выполнение и(или) изменение графических частей проекта, с использованием которых будет </w:t>
      </w:r>
      <w:proofErr w:type="gramStart"/>
      <w:r w:rsidRPr="001B30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</w:t>
      </w:r>
      <w:proofErr w:type="gramEnd"/>
      <w:r w:rsidRPr="001B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общественное обсуждение.</w:t>
      </w:r>
    </w:p>
    <w:p w:rsidR="00C1226F" w:rsidRPr="001B30AE" w:rsidRDefault="00C1226F" w:rsidP="001B3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AE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Экспозиция должна быть организована не позднее чем через 10 дней со дня обнародования оповещения о начале общественных обсуждений.</w:t>
      </w:r>
    </w:p>
    <w:p w:rsidR="00C1226F" w:rsidRPr="001B30AE" w:rsidRDefault="00C1226F" w:rsidP="001B3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4.4. Место проведения экспозиции проекта определяется органом, уполномоченным на проведение  общественных обсуждений.</w:t>
      </w:r>
    </w:p>
    <w:p w:rsidR="00C1226F" w:rsidRPr="001B30AE" w:rsidRDefault="00C1226F" w:rsidP="001B3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AE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В ходе работы экспозиции организовывается консультирование посетителей экспозиции. Консультирование посетителей экспозиции осуществляется уполномоченным органом.</w:t>
      </w:r>
    </w:p>
    <w:p w:rsidR="00C1226F" w:rsidRPr="001B30AE" w:rsidRDefault="00C1226F" w:rsidP="001B3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1226F" w:rsidRPr="001B30AE" w:rsidRDefault="00C1226F" w:rsidP="001B30AE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A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проведения общественных обсуждений</w:t>
      </w:r>
    </w:p>
    <w:p w:rsidR="00C1226F" w:rsidRPr="001B30AE" w:rsidRDefault="00C1226F" w:rsidP="001B3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AE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Установить следующие сроки проведения общественных обсуждений:</w:t>
      </w:r>
    </w:p>
    <w:p w:rsidR="00C1226F" w:rsidRPr="001B30AE" w:rsidRDefault="00C1226F" w:rsidP="001B3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AE">
        <w:rPr>
          <w:rFonts w:ascii="Times New Roman" w:eastAsia="Times New Roman" w:hAnsi="Times New Roman" w:cs="Times New Roman"/>
          <w:sz w:val="28"/>
          <w:szCs w:val="28"/>
          <w:lang w:eastAsia="ru-RU"/>
        </w:rPr>
        <w:t>5.1.1. По проекту генерального плана и по проектам, предусматривающим внесение изменений в генеральный план с момента оповещения жителей сельского поселения об их проведении до дня обнародования заключения о результатах общественных обсуждений –  не менее одного месяца и не более трех месяцев;</w:t>
      </w:r>
    </w:p>
    <w:p w:rsidR="00C1226F" w:rsidRPr="001B30AE" w:rsidRDefault="00C1226F" w:rsidP="001B3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AE">
        <w:rPr>
          <w:rFonts w:ascii="Times New Roman" w:eastAsia="Times New Roman" w:hAnsi="Times New Roman" w:cs="Times New Roman"/>
          <w:sz w:val="28"/>
          <w:szCs w:val="28"/>
          <w:lang w:eastAsia="ru-RU"/>
        </w:rPr>
        <w:t>5.1.2. По проектам правил землепользования и застройки, или проектов о внесении изменений в правила землепользования и застройки – не менее двух и не более четырех месяцев со дня обнародования такого проекта. 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общественные обсуждения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регламент. В этих случаях срок проведения общественных обсуждений не может быть более чем один месяц;</w:t>
      </w:r>
    </w:p>
    <w:p w:rsidR="00C1226F" w:rsidRPr="001B30AE" w:rsidRDefault="00C1226F" w:rsidP="001B3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AE">
        <w:rPr>
          <w:rFonts w:ascii="Times New Roman" w:eastAsia="Times New Roman" w:hAnsi="Times New Roman" w:cs="Times New Roman"/>
          <w:sz w:val="28"/>
          <w:szCs w:val="28"/>
          <w:lang w:eastAsia="ru-RU"/>
        </w:rPr>
        <w:t>5.1.3. По проектам решений о предоставлении разрешения на условно разрешенный вид использования земельного участка или объекта капитального строительства со дня оповещения жителей муниципального образования об их проведении до дня обнародования заключения о результатах общественных обсуждений не может быть  более чем один месяц;</w:t>
      </w:r>
    </w:p>
    <w:p w:rsidR="00C1226F" w:rsidRPr="001B30AE" w:rsidRDefault="00C1226F" w:rsidP="001B3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AE">
        <w:rPr>
          <w:rFonts w:ascii="Times New Roman" w:eastAsia="Times New Roman" w:hAnsi="Times New Roman" w:cs="Times New Roman"/>
          <w:sz w:val="28"/>
          <w:szCs w:val="28"/>
          <w:lang w:eastAsia="ru-RU"/>
        </w:rPr>
        <w:t>5.1.4. По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со дня оповещения жителей муниципального образования об их проведении до дня обнародования заключения о результатах общественных обсуждений не может быть более чем один месяц;</w:t>
      </w:r>
    </w:p>
    <w:p w:rsidR="00C1226F" w:rsidRPr="001B30AE" w:rsidRDefault="00C1226F" w:rsidP="001B3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5.1.5. По проектам планировки территории, проектам межевания территории и проектам, предусматривающим внесение изменений в них, со дня </w:t>
      </w:r>
      <w:r w:rsidRPr="001B30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оповещения жителей муниципального образования об их проведении до дня обнародования заключения о результатах общественных обсуждений не может быть менее одного месяца и более трех месяцев.</w:t>
      </w:r>
    </w:p>
    <w:p w:rsidR="00C1226F" w:rsidRPr="001B30AE" w:rsidRDefault="00C1226F" w:rsidP="001B3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5.1.6. Срок проведения общественных обсуждений </w:t>
      </w:r>
      <w:proofErr w:type="gramStart"/>
      <w:r w:rsidRPr="001B30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проектам правил благоустройства территорий со дня обнародования оповещения о начале общественных обсуждений до дня обнародования заключения о результатах</w:t>
      </w:r>
      <w:proofErr w:type="gramEnd"/>
      <w:r w:rsidRPr="001B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общественных обсуждений не может быть менее одного месяца и более трех месяцев.</w:t>
      </w:r>
    </w:p>
    <w:p w:rsidR="00C1226F" w:rsidRPr="001B30AE" w:rsidRDefault="00C1226F" w:rsidP="001B3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1226F" w:rsidRPr="001B30AE" w:rsidRDefault="00C1226F" w:rsidP="001B30A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A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общественных обсуждений</w:t>
      </w:r>
    </w:p>
    <w:p w:rsidR="00C1226F" w:rsidRPr="001B30AE" w:rsidRDefault="00C1226F" w:rsidP="001B3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AE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Орган, уполномоченный на организацию и проведение общественных обсуждений:</w:t>
      </w:r>
    </w:p>
    <w:p w:rsidR="00C1226F" w:rsidRPr="001B30AE" w:rsidRDefault="00C1226F" w:rsidP="001B3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AE">
        <w:rPr>
          <w:rFonts w:ascii="Times New Roman" w:eastAsia="Times New Roman" w:hAnsi="Times New Roman" w:cs="Times New Roman"/>
          <w:sz w:val="28"/>
          <w:szCs w:val="28"/>
          <w:lang w:eastAsia="ru-RU"/>
        </w:rPr>
        <w:t>6.1.1. Определяет председателя и секретаря общественных обсуждений;</w:t>
      </w:r>
    </w:p>
    <w:p w:rsidR="00C1226F" w:rsidRPr="001B30AE" w:rsidRDefault="00C1226F" w:rsidP="001B3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AE">
        <w:rPr>
          <w:rFonts w:ascii="Times New Roman" w:eastAsia="Times New Roman" w:hAnsi="Times New Roman" w:cs="Times New Roman"/>
          <w:sz w:val="28"/>
          <w:szCs w:val="28"/>
          <w:lang w:eastAsia="ru-RU"/>
        </w:rPr>
        <w:t>6.1.2. Составляет план работы по подготовке и проведению общественных обсуждений;</w:t>
      </w:r>
    </w:p>
    <w:p w:rsidR="00C1226F" w:rsidRPr="001B30AE" w:rsidRDefault="00C1226F" w:rsidP="001B3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AE">
        <w:rPr>
          <w:rFonts w:ascii="Times New Roman" w:eastAsia="Times New Roman" w:hAnsi="Times New Roman" w:cs="Times New Roman"/>
          <w:sz w:val="28"/>
          <w:szCs w:val="28"/>
          <w:lang w:eastAsia="ru-RU"/>
        </w:rPr>
        <w:t>6.1.3. Принимает заявления от участников общественных обсуждений.</w:t>
      </w:r>
    </w:p>
    <w:p w:rsidR="00C1226F" w:rsidRPr="001B30AE" w:rsidRDefault="00C1226F" w:rsidP="001B3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1226F" w:rsidRPr="001B30AE" w:rsidRDefault="00C1226F" w:rsidP="001B30A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и обязанности участников общественных обсуждений</w:t>
      </w:r>
    </w:p>
    <w:p w:rsidR="00C1226F" w:rsidRPr="001B30AE" w:rsidRDefault="00C1226F" w:rsidP="001B3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AE">
        <w:rPr>
          <w:rFonts w:ascii="Times New Roman" w:eastAsia="Times New Roman" w:hAnsi="Times New Roman" w:cs="Times New Roman"/>
          <w:sz w:val="28"/>
          <w:szCs w:val="28"/>
          <w:lang w:eastAsia="ru-RU"/>
        </w:rPr>
        <w:t>7.1. Участники общественных обсуждений, прошедшие в соответствии с пунктом 7.5. настоящего Положения идентификацию, имеют право вносить предложения и замечания с момента размещения на информационном стенде  и (или) на официальном сайте проекта, подлежащего рассмотрению на общественных обсуждениях, и информационных материалов к нему:</w:t>
      </w:r>
    </w:p>
    <w:p w:rsidR="00C1226F" w:rsidRPr="001B30AE" w:rsidRDefault="00C1226F" w:rsidP="001B3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AE">
        <w:rPr>
          <w:rFonts w:ascii="Times New Roman" w:eastAsia="Times New Roman" w:hAnsi="Times New Roman" w:cs="Times New Roman"/>
          <w:sz w:val="28"/>
          <w:szCs w:val="28"/>
          <w:lang w:eastAsia="ru-RU"/>
        </w:rPr>
        <w:t>7.1.1. Посредством официального сайта;</w:t>
      </w:r>
    </w:p>
    <w:p w:rsidR="00C1226F" w:rsidRPr="001B30AE" w:rsidRDefault="00C1226F" w:rsidP="001B3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AE">
        <w:rPr>
          <w:rFonts w:ascii="Times New Roman" w:eastAsia="Times New Roman" w:hAnsi="Times New Roman" w:cs="Times New Roman"/>
          <w:sz w:val="28"/>
          <w:szCs w:val="28"/>
          <w:lang w:eastAsia="ru-RU"/>
        </w:rPr>
        <w:t>7.1.2. В письменной форме в адрес организатора общественных обсуждений;</w:t>
      </w:r>
    </w:p>
    <w:p w:rsidR="00C1226F" w:rsidRPr="001B30AE" w:rsidRDefault="00C1226F" w:rsidP="001B3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AE">
        <w:rPr>
          <w:rFonts w:ascii="Times New Roman" w:eastAsia="Times New Roman" w:hAnsi="Times New Roman" w:cs="Times New Roman"/>
          <w:sz w:val="28"/>
          <w:szCs w:val="28"/>
          <w:lang w:eastAsia="ru-RU"/>
        </w:rPr>
        <w:t>7.1.3. Посредством записи в книге (журнале) учета посетителей экспозиции проекта, подлежащего рассмотрению на общественных обсуждениях.</w:t>
      </w:r>
    </w:p>
    <w:p w:rsidR="00C1226F" w:rsidRPr="001B30AE" w:rsidRDefault="00C1226F" w:rsidP="001B3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AE">
        <w:rPr>
          <w:rFonts w:ascii="Times New Roman" w:eastAsia="Times New Roman" w:hAnsi="Times New Roman" w:cs="Times New Roman"/>
          <w:sz w:val="28"/>
          <w:szCs w:val="28"/>
          <w:lang w:eastAsia="ru-RU"/>
        </w:rPr>
        <w:t>7.2. Участники общественных обсуждений имеют право вносить посредством официального сайта предложения и замечания в течение всего срока, указанного в оповещении о проведении общественных обсуждений.</w:t>
      </w:r>
    </w:p>
    <w:p w:rsidR="00C1226F" w:rsidRPr="001B30AE" w:rsidRDefault="00C1226F" w:rsidP="001B3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Предложения и замечания, внесенные в соответствии с пунктом 7.1. настоящего Положения, не рассматриваются в случае выявления факта </w:t>
      </w:r>
      <w:r w:rsidRPr="001B30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представления участником общественных обсуждений недостоверных сведений.</w:t>
      </w:r>
    </w:p>
    <w:p w:rsidR="00C1226F" w:rsidRPr="001B30AE" w:rsidRDefault="00C1226F" w:rsidP="001B3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7.4. </w:t>
      </w:r>
      <w:proofErr w:type="gramStart"/>
      <w:r w:rsidRPr="001B30A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 в срок не позднее 10 дней со дня окончания срока проведения общественных обсуждений информирует лиц, внесших предложения и замечания, о принятом решении по каждому предложению и замечанию, поступившему с момента размещения на информационном стенде и (или) на официальном сайте проекта, подлежащего рассмотрению на общественных обсуждениях, и информационных материалов к нему, в форме, соответствующей поступившему предложению, замечанию.</w:t>
      </w:r>
      <w:proofErr w:type="gramEnd"/>
    </w:p>
    <w:p w:rsidR="00C1226F" w:rsidRPr="001B30AE" w:rsidRDefault="00C1226F" w:rsidP="001B3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7.5. </w:t>
      </w:r>
      <w:proofErr w:type="gramStart"/>
      <w:r w:rsidRPr="001B30A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общественных обсуждений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1B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B30A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сведения, соответственно,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1B30AE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C1226F" w:rsidRPr="001B30AE" w:rsidRDefault="00C1226F" w:rsidP="001B3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AE">
        <w:rPr>
          <w:rFonts w:ascii="Times New Roman" w:eastAsia="Times New Roman" w:hAnsi="Times New Roman" w:cs="Times New Roman"/>
          <w:sz w:val="28"/>
          <w:szCs w:val="28"/>
          <w:lang w:eastAsia="ru-RU"/>
        </w:rPr>
        <w:t>7.6. Не требуется представление указанных в пункте 7.5. настоящего Положения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 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 (при условии, что эти сведения содержатся на официальном сайте). При этом для подтверждения сведений, указанных в пункте 7.5. настоящего Положения, может использоваться единая система идентификац</w:t>
      </w:r>
      <w:proofErr w:type="gramStart"/>
      <w:r w:rsidRPr="001B30AE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ау</w:t>
      </w:r>
      <w:proofErr w:type="gramEnd"/>
      <w:r w:rsidRPr="001B30A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тентификации.</w:t>
      </w:r>
    </w:p>
    <w:p w:rsidR="00C1226F" w:rsidRPr="001B30AE" w:rsidRDefault="00C1226F" w:rsidP="001B3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7.7. Обработка персональных данных участников общественных обсуждений осуществляется с учетом требований, установленных </w:t>
      </w:r>
      <w:hyperlink r:id="rId11" w:history="1">
        <w:r w:rsidRPr="001B30A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Федеральным законом</w:t>
        </w:r>
      </w:hyperlink>
      <w:r w:rsidRPr="001B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27.07.2006г. № 152-ФЗ «О персональных данных».</w:t>
      </w:r>
    </w:p>
    <w:p w:rsidR="00C1226F" w:rsidRPr="001B30AE" w:rsidRDefault="00C1226F" w:rsidP="001B3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7.8. Предложения и замечания, не касающиеся предмета обязательного общественного обсуждения, содержащие нецензурные либо оскорбительные выражения, угрозы жизни, здоровью и имуществу иных лиц, не подлежат рассмотрению.</w:t>
      </w:r>
    </w:p>
    <w:p w:rsidR="00C1226F" w:rsidRPr="001B30AE" w:rsidRDefault="00C1226F" w:rsidP="001B3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1226F" w:rsidRPr="001B30AE" w:rsidRDefault="00C1226F" w:rsidP="001B30AE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 проведения общественных обсуждений посредством официального сайта</w:t>
      </w:r>
    </w:p>
    <w:p w:rsidR="00C1226F" w:rsidRPr="001B30AE" w:rsidRDefault="00C1226F" w:rsidP="001B3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AE">
        <w:rPr>
          <w:rFonts w:ascii="Times New Roman" w:eastAsia="Times New Roman" w:hAnsi="Times New Roman" w:cs="Times New Roman"/>
          <w:sz w:val="28"/>
          <w:szCs w:val="28"/>
          <w:lang w:eastAsia="ru-RU"/>
        </w:rPr>
        <w:t>  8.1. Организатором общественных обсуждений обеспечивается равный доступ к проекту, подлежащему рассмотрению на общественных обсуждениях, всех участников общественных обсуждений, в том числе, путем предоставления при проведении общественных обсуждений доступа к официальному сайту и (или) помещений органов местного самоуправления.</w:t>
      </w:r>
    </w:p>
    <w:p w:rsidR="00C1226F" w:rsidRPr="001B30AE" w:rsidRDefault="00C1226F" w:rsidP="001B3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AE">
        <w:rPr>
          <w:rFonts w:ascii="Times New Roman" w:eastAsia="Times New Roman" w:hAnsi="Times New Roman" w:cs="Times New Roman"/>
          <w:sz w:val="28"/>
          <w:szCs w:val="28"/>
          <w:lang w:eastAsia="ru-RU"/>
        </w:rPr>
        <w:t>  8.2. Официальный сайт должен обеспечивать возможность:</w:t>
      </w:r>
    </w:p>
    <w:p w:rsidR="00C1226F" w:rsidRPr="001B30AE" w:rsidRDefault="00C1226F" w:rsidP="001B3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AE">
        <w:rPr>
          <w:rFonts w:ascii="Times New Roman" w:eastAsia="Times New Roman" w:hAnsi="Times New Roman" w:cs="Times New Roman"/>
          <w:sz w:val="28"/>
          <w:szCs w:val="28"/>
          <w:lang w:eastAsia="ru-RU"/>
        </w:rPr>
        <w:t>  8.2.1. Проверки участниками общественных обсуждений полноты и достоверности отражения на официальном сайте внесенных ими предложений и замечаний;</w:t>
      </w:r>
    </w:p>
    <w:p w:rsidR="00C1226F" w:rsidRPr="001B30AE" w:rsidRDefault="00C1226F" w:rsidP="001B3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AE">
        <w:rPr>
          <w:rFonts w:ascii="Times New Roman" w:eastAsia="Times New Roman" w:hAnsi="Times New Roman" w:cs="Times New Roman"/>
          <w:sz w:val="28"/>
          <w:szCs w:val="28"/>
          <w:lang w:eastAsia="ru-RU"/>
        </w:rPr>
        <w:t>  8.2.2. Информирование лиц, внесших предложения и замечания, о принятом решении по каждому предложению и замечанию, поступившему в  период размещения проекта, подлежащего рассмотрению на общественных обсуждениях в форме, соответствующей поступившему предложению, замечанию;</w:t>
      </w:r>
    </w:p>
    <w:p w:rsidR="00C1226F" w:rsidRPr="001B30AE" w:rsidRDefault="00C1226F" w:rsidP="001B3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AE">
        <w:rPr>
          <w:rFonts w:ascii="Times New Roman" w:eastAsia="Times New Roman" w:hAnsi="Times New Roman" w:cs="Times New Roman"/>
          <w:sz w:val="28"/>
          <w:szCs w:val="28"/>
          <w:lang w:eastAsia="ru-RU"/>
        </w:rPr>
        <w:t>  8.2.3. Представления информации о результатах общественных обсуждений, количестве участников общественных обсуждений.</w:t>
      </w:r>
    </w:p>
    <w:p w:rsidR="00C1226F" w:rsidRPr="001B30AE" w:rsidRDefault="00C1226F" w:rsidP="001B3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C1226F" w:rsidRPr="001B30AE" w:rsidRDefault="00C1226F" w:rsidP="001B30AE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общественных обсуждений</w:t>
      </w:r>
    </w:p>
    <w:p w:rsidR="00C1226F" w:rsidRPr="001B30AE" w:rsidRDefault="00C1226F" w:rsidP="001B3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AE">
        <w:rPr>
          <w:rFonts w:ascii="Times New Roman" w:eastAsia="Times New Roman" w:hAnsi="Times New Roman" w:cs="Times New Roman"/>
          <w:sz w:val="28"/>
          <w:szCs w:val="28"/>
          <w:lang w:eastAsia="ru-RU"/>
        </w:rPr>
        <w:t>9.1. Документами общественных обсуждений являются итоговые документы общественных обсуждений.</w:t>
      </w:r>
    </w:p>
    <w:p w:rsidR="00C1226F" w:rsidRPr="001B30AE" w:rsidRDefault="00C1226F" w:rsidP="001B3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Итоговыми документами общественных обсуждений являются протокол общественных обсуждений и заключение о результатах общественных обсуждений, </w:t>
      </w:r>
      <w:proofErr w:type="gramStart"/>
      <w:r w:rsidRPr="001B30A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оформленные</w:t>
      </w:r>
      <w:proofErr w:type="gramEnd"/>
      <w:r w:rsidRPr="001B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уполномоченным органом.</w:t>
      </w:r>
    </w:p>
    <w:p w:rsidR="00C1226F" w:rsidRPr="001B30AE" w:rsidRDefault="00C1226F" w:rsidP="001B3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AE">
        <w:rPr>
          <w:rFonts w:ascii="Times New Roman" w:eastAsia="Times New Roman" w:hAnsi="Times New Roman" w:cs="Times New Roman"/>
          <w:sz w:val="28"/>
          <w:szCs w:val="28"/>
          <w:lang w:eastAsia="ru-RU"/>
        </w:rPr>
        <w:t>9.2. Протокол общественных обсуждений оформляется в течение 3 рабочих дней со дня окончания приема предложений и замечаний по проекту (вопросу), рассматриваемому на общественных обсуждениях.</w:t>
      </w:r>
    </w:p>
    <w:p w:rsidR="00C1226F" w:rsidRPr="001B30AE" w:rsidRDefault="00C1226F" w:rsidP="001B3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9.3. К протоколу общественных обсуждений прилагается перечень принявших участие в рассмотрении проекта участников общественных обсуждений, включающий в себя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C1226F" w:rsidRPr="001B30AE" w:rsidRDefault="00C1226F" w:rsidP="001B3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AE">
        <w:rPr>
          <w:rFonts w:ascii="Times New Roman" w:eastAsia="Times New Roman" w:hAnsi="Times New Roman" w:cs="Times New Roman"/>
          <w:sz w:val="28"/>
          <w:szCs w:val="28"/>
          <w:lang w:eastAsia="ru-RU"/>
        </w:rPr>
        <w:t>9.4.  Участник общественных обсуждений, который внес предложения и замечания, касающиеся проекта, рассмотренного на общественных обсуждениях, имеет право получить выписку из протокола общественных обсуждений, содержащую внесенные этим участником предложения и замечания.</w:t>
      </w:r>
    </w:p>
    <w:p w:rsidR="00C1226F" w:rsidRPr="001B30AE" w:rsidRDefault="00C1226F" w:rsidP="001B3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AE">
        <w:rPr>
          <w:rFonts w:ascii="Times New Roman" w:eastAsia="Times New Roman" w:hAnsi="Times New Roman" w:cs="Times New Roman"/>
          <w:sz w:val="28"/>
          <w:szCs w:val="28"/>
          <w:lang w:eastAsia="ru-RU"/>
        </w:rPr>
        <w:t>9.5. На основании протокола общественных обсуждений организатор общественных обсуждений осуществляет подготовку заключения о результатах общественных обсуждений.</w:t>
      </w:r>
    </w:p>
    <w:p w:rsidR="00C1226F" w:rsidRPr="001B30AE" w:rsidRDefault="00C1226F" w:rsidP="001B3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AE">
        <w:rPr>
          <w:rFonts w:ascii="Times New Roman" w:eastAsia="Times New Roman" w:hAnsi="Times New Roman" w:cs="Times New Roman"/>
          <w:sz w:val="28"/>
          <w:szCs w:val="28"/>
          <w:lang w:eastAsia="ru-RU"/>
        </w:rPr>
        <w:t>9.6. Заключение о результатах общественных обсуждений подготавливается в течение 5 рабочих дней со дня окончания срока проведения общественных обсуждений.</w:t>
      </w:r>
    </w:p>
    <w:p w:rsidR="00C1226F" w:rsidRPr="001B30AE" w:rsidRDefault="00C1226F" w:rsidP="001B3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AE">
        <w:rPr>
          <w:rFonts w:ascii="Times New Roman" w:eastAsia="Times New Roman" w:hAnsi="Times New Roman" w:cs="Times New Roman"/>
          <w:sz w:val="28"/>
          <w:szCs w:val="28"/>
          <w:lang w:eastAsia="ru-RU"/>
        </w:rPr>
        <w:t>9.7. Заключение о результатах проведения общественных обсуждений утверждается председателем общественных обсуждений.</w:t>
      </w:r>
    </w:p>
    <w:p w:rsidR="00C1226F" w:rsidRPr="001B30AE" w:rsidRDefault="00C1226F" w:rsidP="001B3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AE">
        <w:rPr>
          <w:rFonts w:ascii="Times New Roman" w:eastAsia="Times New Roman" w:hAnsi="Times New Roman" w:cs="Times New Roman"/>
          <w:sz w:val="28"/>
          <w:szCs w:val="28"/>
          <w:lang w:eastAsia="ru-RU"/>
        </w:rPr>
        <w:t>9.8. Заключение о результатах общественных обсуждений подлежит обнародованию на информационном стенде и (или) на официальном сайте в срок не позднее 10 дней со дня  принятия решения об утверждении проекта, рассмотренного на общественных обсуждениях.</w:t>
      </w:r>
    </w:p>
    <w:p w:rsidR="00C1226F" w:rsidRPr="001B30AE" w:rsidRDefault="00C1226F" w:rsidP="001B3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AE">
        <w:rPr>
          <w:rFonts w:ascii="Times New Roman" w:eastAsia="Times New Roman" w:hAnsi="Times New Roman" w:cs="Times New Roman"/>
          <w:sz w:val="28"/>
          <w:szCs w:val="28"/>
          <w:lang w:eastAsia="ru-RU"/>
        </w:rPr>
        <w:t>9.9. В случаях, предусмотренных законодательством, на основании заключения о результатах общественных обсуждений уполномоченный орган осуществляет подготовку рекомендаций по вопросу, вынесенному на общественные обсуждения.</w:t>
      </w:r>
    </w:p>
    <w:p w:rsidR="00C1226F" w:rsidRPr="001B30AE" w:rsidRDefault="00C1226F" w:rsidP="001B3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AE">
        <w:rPr>
          <w:rFonts w:ascii="Times New Roman" w:eastAsia="Times New Roman" w:hAnsi="Times New Roman" w:cs="Times New Roman"/>
          <w:sz w:val="28"/>
          <w:szCs w:val="28"/>
          <w:lang w:eastAsia="ru-RU"/>
        </w:rPr>
        <w:t>9.10. Уполномоченный орган обеспечивает хранение итоговых документов общественных обсуждений и документов, связанных с организацией и проведением общественных обсуждений, в течение срока, установленного законодательством.</w:t>
      </w:r>
    </w:p>
    <w:p w:rsidR="00C1226F" w:rsidRPr="001B30AE" w:rsidRDefault="00C1226F" w:rsidP="001B3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1226F" w:rsidRPr="001B30AE" w:rsidRDefault="00C1226F" w:rsidP="001B30AE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сайт Администрации </w:t>
      </w:r>
      <w:r w:rsidR="00B46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Нижнененинского сельсовета </w:t>
      </w:r>
      <w:r w:rsidRPr="001B30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Солтонского района Алтайского края</w:t>
      </w:r>
    </w:p>
    <w:p w:rsidR="00C1226F" w:rsidRPr="001B30AE" w:rsidRDefault="00C1226F" w:rsidP="001B3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1226F" w:rsidRPr="00092A21" w:rsidRDefault="00C1226F" w:rsidP="00092A21">
      <w:pPr>
        <w:jc w:val="both"/>
        <w:rPr>
          <w:rFonts w:ascii="Times New Roman" w:hAnsi="Times New Roman" w:cs="Times New Roman"/>
          <w:sz w:val="28"/>
        </w:rPr>
      </w:pPr>
      <w:r w:rsidRPr="001B30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     10.1. Официальным сайтом Администрации</w:t>
      </w:r>
      <w:r w:rsidR="00092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Нижнененинского </w:t>
      </w:r>
      <w:r w:rsidRPr="001B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Солтонского района Алтайского края определить сайт с доменным </w:t>
      </w:r>
      <w:r w:rsidRPr="00092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именем </w:t>
      </w:r>
      <w:r w:rsidR="00092A21" w:rsidRPr="00092A21">
        <w:rPr>
          <w:rFonts w:ascii="Times New Roman" w:hAnsi="Times New Roman" w:cs="Times New Roman"/>
          <w:sz w:val="28"/>
        </w:rPr>
        <w:t xml:space="preserve">Адрес сайта: </w:t>
      </w:r>
      <w:hyperlink r:id="rId12" w:history="1">
        <w:r w:rsidR="00092A21" w:rsidRPr="00092A21">
          <w:rPr>
            <w:rStyle w:val="a4"/>
            <w:rFonts w:ascii="Times New Roman" w:hAnsi="Times New Roman" w:cs="Times New Roman"/>
            <w:sz w:val="28"/>
            <w:lang w:val="en-US"/>
          </w:rPr>
          <w:t>http</w:t>
        </w:r>
        <w:r w:rsidR="00092A21" w:rsidRPr="00092A21">
          <w:rPr>
            <w:rStyle w:val="a4"/>
            <w:rFonts w:ascii="Times New Roman" w:hAnsi="Times New Roman" w:cs="Times New Roman"/>
            <w:sz w:val="28"/>
          </w:rPr>
          <w:t>://нижняя-ненинка.рф/</w:t>
        </w:r>
      </w:hyperlink>
    </w:p>
    <w:p w:rsidR="00C1226F" w:rsidRPr="001B30AE" w:rsidRDefault="00C1226F" w:rsidP="00092A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AE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 10.2. Раздел «Общественные обсуждения» расположен на главной странице сайта. </w:t>
      </w:r>
    </w:p>
    <w:p w:rsidR="00C1226F" w:rsidRPr="001B30AE" w:rsidRDefault="00C1226F" w:rsidP="001B30AE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AE">
        <w:rPr>
          <w:rFonts w:ascii="Times New Roman" w:eastAsia="Times New Roman" w:hAnsi="Times New Roman" w:cs="Times New Roman"/>
          <w:sz w:val="28"/>
          <w:szCs w:val="28"/>
          <w:lang w:eastAsia="ru-RU"/>
        </w:rPr>
        <w:t>11. Требования к информационным стендам, на которых размещаются оповещения о начале общественных обсуждений</w:t>
      </w:r>
    </w:p>
    <w:p w:rsidR="00C1226F" w:rsidRPr="001B30AE" w:rsidRDefault="00C1226F" w:rsidP="001B30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0AE">
        <w:rPr>
          <w:rFonts w:ascii="Times New Roman" w:eastAsia="Times New Roman" w:hAnsi="Times New Roman" w:cs="Times New Roman"/>
          <w:sz w:val="28"/>
          <w:szCs w:val="28"/>
          <w:lang w:eastAsia="ru-RU"/>
        </w:rPr>
        <w:t>11.1.Информационные стенды, на которых размещаются оповещения о начале общественных обсуждений, должны быть максимально заметны, хорошо просматриваемы и функциональны.</w:t>
      </w:r>
    </w:p>
    <w:p w:rsidR="001B1A6A" w:rsidRPr="001B30AE" w:rsidRDefault="001B1A6A" w:rsidP="001B30AE">
      <w:pPr>
        <w:jc w:val="both"/>
        <w:rPr>
          <w:sz w:val="28"/>
          <w:szCs w:val="28"/>
        </w:rPr>
      </w:pPr>
    </w:p>
    <w:sectPr w:rsidR="001B1A6A" w:rsidRPr="001B30AE" w:rsidSect="001B1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3583"/>
    <w:multiLevelType w:val="multilevel"/>
    <w:tmpl w:val="2A1249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781332"/>
    <w:multiLevelType w:val="multilevel"/>
    <w:tmpl w:val="51129F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351BC"/>
    <w:multiLevelType w:val="multilevel"/>
    <w:tmpl w:val="CB88BF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E0081E"/>
    <w:multiLevelType w:val="multilevel"/>
    <w:tmpl w:val="1FE4F7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F778C1"/>
    <w:multiLevelType w:val="multilevel"/>
    <w:tmpl w:val="F0BE6E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09602D"/>
    <w:multiLevelType w:val="multilevel"/>
    <w:tmpl w:val="D99833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6F6AC0"/>
    <w:multiLevelType w:val="multilevel"/>
    <w:tmpl w:val="2E58533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B96127"/>
    <w:multiLevelType w:val="multilevel"/>
    <w:tmpl w:val="BCE2AAA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B64B0F"/>
    <w:multiLevelType w:val="multilevel"/>
    <w:tmpl w:val="7BBA151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99768B"/>
    <w:multiLevelType w:val="multilevel"/>
    <w:tmpl w:val="E59C445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1D1385"/>
    <w:multiLevelType w:val="multilevel"/>
    <w:tmpl w:val="06F89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82118C"/>
    <w:multiLevelType w:val="multilevel"/>
    <w:tmpl w:val="A450096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8"/>
  </w:num>
  <w:num w:numId="8">
    <w:abstractNumId w:val="5"/>
  </w:num>
  <w:num w:numId="9">
    <w:abstractNumId w:val="9"/>
  </w:num>
  <w:num w:numId="10">
    <w:abstractNumId w:val="7"/>
  </w:num>
  <w:num w:numId="11">
    <w:abstractNumId w:val="6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226F"/>
    <w:rsid w:val="00092A21"/>
    <w:rsid w:val="000B38C9"/>
    <w:rsid w:val="000F1E8C"/>
    <w:rsid w:val="00162190"/>
    <w:rsid w:val="001B1A6A"/>
    <w:rsid w:val="001B30AE"/>
    <w:rsid w:val="00371961"/>
    <w:rsid w:val="0038616A"/>
    <w:rsid w:val="004C713E"/>
    <w:rsid w:val="005F6700"/>
    <w:rsid w:val="00761887"/>
    <w:rsid w:val="009161D2"/>
    <w:rsid w:val="00A23709"/>
    <w:rsid w:val="00B461D5"/>
    <w:rsid w:val="00C1226F"/>
    <w:rsid w:val="00E14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A6A"/>
  </w:style>
  <w:style w:type="paragraph" w:styleId="2">
    <w:name w:val="heading 2"/>
    <w:basedOn w:val="a"/>
    <w:link w:val="20"/>
    <w:uiPriority w:val="9"/>
    <w:qFormat/>
    <w:rsid w:val="00C122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22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12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1226F"/>
    <w:rPr>
      <w:color w:val="0000FF"/>
      <w:u w:val="single"/>
    </w:rPr>
  </w:style>
  <w:style w:type="character" w:styleId="a5">
    <w:name w:val="Strong"/>
    <w:basedOn w:val="a0"/>
    <w:uiPriority w:val="22"/>
    <w:qFormat/>
    <w:rsid w:val="00C1226F"/>
    <w:rPr>
      <w:b/>
      <w:bCs/>
    </w:rPr>
  </w:style>
  <w:style w:type="paragraph" w:customStyle="1" w:styleId="editlog">
    <w:name w:val="editlog"/>
    <w:basedOn w:val="a"/>
    <w:rsid w:val="00C12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719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Title"/>
    <w:basedOn w:val="a"/>
    <w:link w:val="a7"/>
    <w:qFormat/>
    <w:rsid w:val="0037196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37196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9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--8sbmnfegocib7ael.xn--p1ai/documents/315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186367/" TargetMode="External"/><Relationship Id="rId12" Type="http://schemas.openxmlformats.org/officeDocument/2006/relationships/hyperlink" Target="http://&#1085;&#1080;&#1078;&#1085;&#1103;&#1103;-&#1085;&#1077;&#1085;&#1080;&#1085;&#1082;&#1072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2138258/" TargetMode="External"/><Relationship Id="rId11" Type="http://schemas.openxmlformats.org/officeDocument/2006/relationships/hyperlink" Target="garantf1://12048567.0/" TargetMode="External"/><Relationship Id="rId5" Type="http://schemas.openxmlformats.org/officeDocument/2006/relationships/hyperlink" Target="http://docs.cntd.ru/document/901876063" TargetMode="External"/><Relationship Id="rId10" Type="http://schemas.openxmlformats.org/officeDocument/2006/relationships/hyperlink" Target="http://xn----8sbmnfegocib7ael.xn--p1ai/documents/31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&#1085;&#1080;&#1078;&#1085;&#1103;&#1103;-&#1085;&#1077;&#1085;&#1080;&#1085;&#1082;&#1072;.&#1088;&#1092;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3447</Words>
  <Characters>19653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10</cp:revision>
  <dcterms:created xsi:type="dcterms:W3CDTF">2021-03-04T02:31:00Z</dcterms:created>
  <dcterms:modified xsi:type="dcterms:W3CDTF">2021-03-05T03:23:00Z</dcterms:modified>
</cp:coreProperties>
</file>